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30363" w14:textId="2DD66923" w:rsidR="00665BEF" w:rsidRDefault="008B39AA">
      <w:r>
        <w:t>CARATTERE GENERALE:</w:t>
      </w:r>
    </w:p>
    <w:p w14:paraId="24D38028" w14:textId="2A0F41FC" w:rsidR="006612FA" w:rsidRDefault="006612FA">
      <w:hyperlink r:id="rId4" w:history="1">
        <w:r w:rsidRPr="004C602A">
          <w:rPr>
            <w:rStyle w:val="Collegamentoipertestuale"/>
          </w:rPr>
          <w:t>https://motori.quotidiano.net/comefare/ciclo-otto-storia-funzionamento.htm</w:t>
        </w:r>
      </w:hyperlink>
      <w:r>
        <w:t xml:space="preserve"> </w:t>
      </w:r>
    </w:p>
    <w:p w14:paraId="4792DBD6" w14:textId="0D666552" w:rsidR="006612FA" w:rsidRDefault="006612FA">
      <w:hyperlink r:id="rId5" w:history="1">
        <w:r w:rsidRPr="004C602A">
          <w:rPr>
            <w:rStyle w:val="Collegamentoipertestuale"/>
          </w:rPr>
          <w:t>https://www.autotecnica.org/ciclo-atkinson-miller-perche-si-usa-sulle-ibride/</w:t>
        </w:r>
      </w:hyperlink>
      <w:r>
        <w:t xml:space="preserve"> </w:t>
      </w:r>
    </w:p>
    <w:p w14:paraId="2CEBF432" w14:textId="2663391D" w:rsidR="008B39AA" w:rsidRDefault="008B39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CARATTERE GENERALE, VEICOLI IBRIDI:</w:t>
      </w:r>
    </w:p>
    <w:p w14:paraId="5DD843DB" w14:textId="1EADF5AB" w:rsidR="008B39AA" w:rsidRDefault="008B39AA">
      <w:pPr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Collegamentoipertestuale"/>
            <w:rFonts w:ascii="Arial" w:hAnsi="Arial" w:cs="Arial"/>
            <w:color w:val="1155CC"/>
            <w:sz w:val="20"/>
            <w:szCs w:val="20"/>
          </w:rPr>
          <w:t>https://www.automobile.it/magazine/come-funziona/macchine-ibride-come-funzionano-1629</w:t>
        </w:r>
      </w:hyperlink>
    </w:p>
    <w:p w14:paraId="12B66C47" w14:textId="6162D6E3" w:rsidR="008B39AA" w:rsidRDefault="008B39AA">
      <w:r>
        <w:t>CARATTERE GENERALE, VEICOLI ELETTRICI:</w:t>
      </w:r>
    </w:p>
    <w:p w14:paraId="220294A0" w14:textId="0E3E2E0B" w:rsidR="006612FA" w:rsidRDefault="006612FA">
      <w:pPr>
        <w:rPr>
          <w:color w:val="000000"/>
        </w:rPr>
      </w:pPr>
      <w:hyperlink r:id="rId7" w:history="1">
        <w:r w:rsidRPr="004C602A">
          <w:rPr>
            <w:rStyle w:val="Collegamentoipertestuale"/>
          </w:rPr>
          <w:t>https://club.auto-doc.it/magazin/auto-elettriche-principio-di-funzionamento-e-struttura#Velocita_di_ricarica_dei_veicoli_elettrici</w:t>
        </w:r>
      </w:hyperlink>
      <w:r>
        <w:rPr>
          <w:color w:val="000000"/>
        </w:rPr>
        <w:t xml:space="preserve"> </w:t>
      </w:r>
    </w:p>
    <w:p w14:paraId="3DF42571" w14:textId="2C49B070" w:rsidR="008B39AA" w:rsidRDefault="008B39AA">
      <w:r>
        <w:t>CARATTERE GENERALE, SULLE BATTERIE:</w:t>
      </w:r>
    </w:p>
    <w:p w14:paraId="6BFEFE3F" w14:textId="54D7646D" w:rsidR="008B39AA" w:rsidRDefault="006612FA">
      <w:hyperlink r:id="rId8" w:history="1">
        <w:r w:rsidRPr="004C602A">
          <w:rPr>
            <w:rStyle w:val="Collegamentoipertestuale"/>
          </w:rPr>
          <w:t>https://www.quattroruote.it/news/tecnologia/2020/12/06/batterie_la_loro_evoluzione_dal_piombo_agli_elettrodi_a_secco.html</w:t>
        </w:r>
      </w:hyperlink>
      <w:r>
        <w:t xml:space="preserve"> </w:t>
      </w:r>
      <w:bookmarkStart w:id="0" w:name="_GoBack"/>
      <w:bookmarkEnd w:id="0"/>
    </w:p>
    <w:sectPr w:rsidR="008B39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C"/>
    <w:rsid w:val="00651D7C"/>
    <w:rsid w:val="006612FA"/>
    <w:rsid w:val="00665BEF"/>
    <w:rsid w:val="008704FD"/>
    <w:rsid w:val="008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5C0ED"/>
  <w15:chartTrackingRefBased/>
  <w15:docId w15:val="{20F38213-89AB-4843-B2BF-12EC7183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39A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39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04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ttroruote.it/news/tecnologia/2020/12/06/batterie_la_loro_evoluzione_dal_piombo_agli_elettrodi_a_secco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ub.auto-doc.it/magazin/auto-elettriche-principio-di-funzionamento-e-struttura#Velocita_di_ricarica_dei_veicoli_elettri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utomobile.it/magazine/come-funziona/macchine-ibride-come-funzionano-1629" TargetMode="External"/><Relationship Id="rId5" Type="http://schemas.openxmlformats.org/officeDocument/2006/relationships/hyperlink" Target="https://www.autotecnica.org/ciclo-atkinson-miller-perche-si-usa-sulle-ibrid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otori.quotidiano.net/comefare/ciclo-otto-storia-funzionamento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viazzarin</dc:creator>
  <cp:keywords/>
  <dc:description/>
  <cp:lastModifiedBy>chiara viazzarin</cp:lastModifiedBy>
  <cp:revision>4</cp:revision>
  <dcterms:created xsi:type="dcterms:W3CDTF">2023-03-13T16:02:00Z</dcterms:created>
  <dcterms:modified xsi:type="dcterms:W3CDTF">2023-03-13T16:27:00Z</dcterms:modified>
</cp:coreProperties>
</file>