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73" w:rsidRDefault="00720573">
      <w:pPr>
        <w:rPr>
          <w:rFonts w:ascii="Arial" w:eastAsia="Arial" w:hAnsi="Arial" w:cs="Arial"/>
          <w:sz w:val="22"/>
          <w:szCs w:val="22"/>
        </w:rPr>
      </w:pPr>
      <w:bookmarkStart w:id="0" w:name="_GoBack"/>
      <w:bookmarkEnd w:id="0"/>
    </w:p>
    <w:tbl>
      <w:tblPr>
        <w:tblStyle w:val="a8"/>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265"/>
      </w:tblGrid>
      <w:tr w:rsidR="00720573">
        <w:tc>
          <w:tcPr>
            <w:tcW w:w="193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Il/La sottoscritto/a</w:t>
            </w:r>
          </w:p>
        </w:tc>
        <w:tc>
          <w:tcPr>
            <w:tcW w:w="8265"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r>
    </w:tbl>
    <w:p w:rsidR="00720573" w:rsidRDefault="00720573">
      <w:pPr>
        <w:rPr>
          <w:rFonts w:ascii="Arial" w:eastAsia="Arial" w:hAnsi="Arial" w:cs="Arial"/>
          <w:sz w:val="4"/>
          <w:szCs w:val="4"/>
        </w:rPr>
      </w:pPr>
    </w:p>
    <w:tbl>
      <w:tblPr>
        <w:tblStyle w:val="a9"/>
        <w:tblW w:w="102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577"/>
      </w:tblGrid>
      <w:tr w:rsidR="00720573">
        <w:trPr>
          <w:trHeight w:val="460"/>
        </w:trPr>
        <w:tc>
          <w:tcPr>
            <w:tcW w:w="630"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bookmarkStart w:id="1" w:name="_heading=h.gjdgxs" w:colFirst="0" w:colLast="0"/>
            <w:bookmarkEnd w:id="1"/>
            <w:r>
              <w:rPr>
                <w:rFonts w:ascii="Arial" w:eastAsia="Arial" w:hAnsi="Arial" w:cs="Arial"/>
                <w:sz w:val="22"/>
                <w:szCs w:val="22"/>
              </w:rPr>
              <w:t>C.F.</w:t>
            </w:r>
          </w:p>
        </w:tc>
        <w:tc>
          <w:tcPr>
            <w:tcW w:w="9577"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bl>
    <w:p w:rsidR="00720573" w:rsidRDefault="00720573">
      <w:pPr>
        <w:rPr>
          <w:rFonts w:ascii="Arial" w:eastAsia="Arial" w:hAnsi="Arial" w:cs="Arial"/>
          <w:sz w:val="4"/>
          <w:szCs w:val="4"/>
        </w:rPr>
      </w:pPr>
    </w:p>
    <w:tbl>
      <w:tblPr>
        <w:tblStyle w:val="aa"/>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070"/>
        <w:gridCol w:w="450"/>
        <w:gridCol w:w="6525"/>
      </w:tblGrid>
      <w:tr w:rsidR="00720573">
        <w:tc>
          <w:tcPr>
            <w:tcW w:w="115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 xml:space="preserve"> nato/a  il</w:t>
            </w:r>
          </w:p>
        </w:tc>
        <w:tc>
          <w:tcPr>
            <w:tcW w:w="2070"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c>
          <w:tcPr>
            <w:tcW w:w="450" w:type="dxa"/>
            <w:shd w:val="clear" w:color="auto" w:fill="auto"/>
            <w:tcMar>
              <w:top w:w="100" w:type="dxa"/>
              <w:left w:w="100" w:type="dxa"/>
              <w:bottom w:w="100" w:type="dxa"/>
              <w:right w:w="100" w:type="dxa"/>
            </w:tcMar>
          </w:tcPr>
          <w:p w:rsidR="00720573" w:rsidRDefault="00334B4B">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w:t>
            </w:r>
          </w:p>
        </w:tc>
        <w:tc>
          <w:tcPr>
            <w:tcW w:w="6525"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r>
    </w:tbl>
    <w:p w:rsidR="00720573" w:rsidRDefault="00720573">
      <w:pPr>
        <w:rPr>
          <w:rFonts w:ascii="Arial" w:eastAsia="Arial" w:hAnsi="Arial" w:cs="Arial"/>
          <w:sz w:val="4"/>
          <w:szCs w:val="4"/>
        </w:rPr>
      </w:pPr>
    </w:p>
    <w:tbl>
      <w:tblPr>
        <w:tblStyle w:val="ab"/>
        <w:tblW w:w="102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7066"/>
        <w:gridCol w:w="735"/>
        <w:gridCol w:w="1071"/>
      </w:tblGrid>
      <w:tr w:rsidR="00720573">
        <w:trPr>
          <w:trHeight w:val="460"/>
        </w:trPr>
        <w:tc>
          <w:tcPr>
            <w:tcW w:w="1335" w:type="dxa"/>
            <w:shd w:val="clear" w:color="auto" w:fill="auto"/>
            <w:tcMar>
              <w:top w:w="100" w:type="dxa"/>
              <w:left w:w="100" w:type="dxa"/>
              <w:bottom w:w="100" w:type="dxa"/>
              <w:right w:w="100" w:type="dxa"/>
            </w:tcMar>
          </w:tcPr>
          <w:p w:rsidR="00720573" w:rsidRDefault="00334B4B">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residente a</w:t>
            </w:r>
          </w:p>
        </w:tc>
        <w:tc>
          <w:tcPr>
            <w:tcW w:w="7066"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c>
          <w:tcPr>
            <w:tcW w:w="735"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CAP</w:t>
            </w:r>
          </w:p>
        </w:tc>
        <w:tc>
          <w:tcPr>
            <w:tcW w:w="1071"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bl>
    <w:p w:rsidR="00720573" w:rsidRDefault="00720573">
      <w:pPr>
        <w:rPr>
          <w:rFonts w:ascii="Arial" w:eastAsia="Arial" w:hAnsi="Arial" w:cs="Arial"/>
          <w:sz w:val="4"/>
          <w:szCs w:val="4"/>
        </w:rPr>
      </w:pPr>
    </w:p>
    <w:tbl>
      <w:tblPr>
        <w:tblStyle w:val="ac"/>
        <w:tblW w:w="102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032"/>
        <w:gridCol w:w="450"/>
        <w:gridCol w:w="915"/>
      </w:tblGrid>
      <w:tr w:rsidR="00720573">
        <w:trPr>
          <w:trHeight w:val="420"/>
        </w:trPr>
        <w:tc>
          <w:tcPr>
            <w:tcW w:w="810"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in via</w:t>
            </w:r>
          </w:p>
        </w:tc>
        <w:tc>
          <w:tcPr>
            <w:tcW w:w="8032"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c>
          <w:tcPr>
            <w:tcW w:w="450"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n.</w:t>
            </w:r>
          </w:p>
        </w:tc>
        <w:tc>
          <w:tcPr>
            <w:tcW w:w="91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bl>
    <w:p w:rsidR="00720573" w:rsidRDefault="00720573">
      <w:pPr>
        <w:rPr>
          <w:rFonts w:ascii="Arial" w:eastAsia="Arial" w:hAnsi="Arial" w:cs="Arial"/>
          <w:sz w:val="4"/>
          <w:szCs w:val="4"/>
        </w:rPr>
      </w:pPr>
    </w:p>
    <w:p w:rsidR="00720573" w:rsidRDefault="00720573">
      <w:pPr>
        <w:rPr>
          <w:rFonts w:ascii="Arial" w:eastAsia="Arial" w:hAnsi="Arial" w:cs="Arial"/>
          <w:sz w:val="4"/>
          <w:szCs w:val="4"/>
        </w:rPr>
      </w:pPr>
    </w:p>
    <w:tbl>
      <w:tblPr>
        <w:tblStyle w:val="ad"/>
        <w:tblW w:w="102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
        <w:gridCol w:w="3186"/>
        <w:gridCol w:w="900"/>
        <w:gridCol w:w="5040"/>
      </w:tblGrid>
      <w:tr w:rsidR="00720573">
        <w:trPr>
          <w:trHeight w:val="420"/>
        </w:trPr>
        <w:tc>
          <w:tcPr>
            <w:tcW w:w="1081"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cellulare</w:t>
            </w:r>
          </w:p>
        </w:tc>
        <w:tc>
          <w:tcPr>
            <w:tcW w:w="3186"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c>
          <w:tcPr>
            <w:tcW w:w="900"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e-mail</w:t>
            </w:r>
          </w:p>
        </w:tc>
        <w:tc>
          <w:tcPr>
            <w:tcW w:w="5040"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bl>
    <w:p w:rsidR="00720573" w:rsidRDefault="00720573">
      <w:pPr>
        <w:rPr>
          <w:rFonts w:ascii="Arial" w:eastAsia="Arial" w:hAnsi="Arial" w:cs="Arial"/>
          <w:sz w:val="4"/>
          <w:szCs w:val="4"/>
        </w:rPr>
      </w:pPr>
    </w:p>
    <w:p w:rsidR="00720573" w:rsidRDefault="00720573">
      <w:pPr>
        <w:jc w:val="center"/>
        <w:rPr>
          <w:rFonts w:ascii="Arial" w:eastAsia="Arial" w:hAnsi="Arial" w:cs="Arial"/>
          <w:b/>
          <w:sz w:val="24"/>
          <w:szCs w:val="24"/>
        </w:rPr>
      </w:pPr>
    </w:p>
    <w:p w:rsidR="00720573" w:rsidRDefault="00334B4B">
      <w:pPr>
        <w:jc w:val="center"/>
        <w:rPr>
          <w:rFonts w:ascii="Arial" w:eastAsia="Arial" w:hAnsi="Arial" w:cs="Arial"/>
          <w:sz w:val="22"/>
          <w:szCs w:val="22"/>
        </w:rPr>
      </w:pPr>
      <w:r>
        <w:rPr>
          <w:rFonts w:ascii="Arial" w:eastAsia="Arial" w:hAnsi="Arial" w:cs="Arial"/>
          <w:b/>
          <w:sz w:val="22"/>
          <w:szCs w:val="22"/>
        </w:rPr>
        <w:t>CHIEDE DI PARTECIPARE</w:t>
      </w:r>
    </w:p>
    <w:p w:rsidR="00720573" w:rsidRDefault="00720573">
      <w:pPr>
        <w:jc w:val="both"/>
        <w:rPr>
          <w:rFonts w:ascii="Arial" w:eastAsia="Arial" w:hAnsi="Arial" w:cs="Arial"/>
          <w:sz w:val="8"/>
          <w:szCs w:val="8"/>
        </w:rPr>
      </w:pPr>
    </w:p>
    <w:p w:rsidR="00720573" w:rsidRDefault="00334B4B">
      <w:pPr>
        <w:jc w:val="both"/>
        <w:rPr>
          <w:rFonts w:ascii="Arial" w:eastAsia="Arial" w:hAnsi="Arial" w:cs="Arial"/>
          <w:sz w:val="22"/>
          <w:szCs w:val="22"/>
        </w:rPr>
      </w:pPr>
      <w:r>
        <w:rPr>
          <w:rFonts w:ascii="Arial" w:eastAsia="Arial" w:hAnsi="Arial" w:cs="Arial"/>
          <w:sz w:val="22"/>
          <w:szCs w:val="22"/>
        </w:rPr>
        <w:t>al BANDO PER L’ASSEGNAZIONE DI BORSE DI STUDIO PER INCENTIVARE L’ISCRIZIONE DI STUDENTI DEL TERRITORIO AI CORSI DI ISTRUZIONE TECNICA SUPERIORE (ITS) ORGANIZZATI NELLA PROVINCIA DI PADOVA - Edizione 2020</w:t>
      </w:r>
    </w:p>
    <w:p w:rsidR="00720573" w:rsidRDefault="00720573">
      <w:pPr>
        <w:jc w:val="both"/>
        <w:rPr>
          <w:rFonts w:ascii="Arial" w:eastAsia="Arial" w:hAnsi="Arial" w:cs="Arial"/>
          <w:sz w:val="8"/>
          <w:szCs w:val="8"/>
        </w:rPr>
      </w:pPr>
    </w:p>
    <w:p w:rsidR="00720573" w:rsidRDefault="00334B4B">
      <w:pPr>
        <w:jc w:val="both"/>
        <w:rPr>
          <w:rFonts w:ascii="Arial" w:eastAsia="Arial" w:hAnsi="Arial" w:cs="Arial"/>
          <w:sz w:val="22"/>
          <w:szCs w:val="22"/>
        </w:rPr>
      </w:pPr>
      <w:r>
        <w:rPr>
          <w:rFonts w:ascii="Arial" w:eastAsia="Arial" w:hAnsi="Arial" w:cs="Arial"/>
          <w:sz w:val="22"/>
          <w:szCs w:val="22"/>
        </w:rPr>
        <w:t xml:space="preserve">e, allo scopo, </w:t>
      </w:r>
    </w:p>
    <w:p w:rsidR="00720573" w:rsidRDefault="00334B4B">
      <w:pPr>
        <w:jc w:val="center"/>
        <w:rPr>
          <w:rFonts w:ascii="Arial" w:eastAsia="Arial" w:hAnsi="Arial" w:cs="Arial"/>
          <w:sz w:val="22"/>
          <w:szCs w:val="22"/>
        </w:rPr>
      </w:pPr>
      <w:r>
        <w:rPr>
          <w:rFonts w:ascii="Arial" w:eastAsia="Arial" w:hAnsi="Arial" w:cs="Arial"/>
          <w:b/>
          <w:sz w:val="24"/>
          <w:szCs w:val="24"/>
        </w:rPr>
        <w:t>COMUNICA</w:t>
      </w:r>
    </w:p>
    <w:p w:rsidR="00720573" w:rsidRDefault="00720573">
      <w:pPr>
        <w:jc w:val="both"/>
        <w:rPr>
          <w:rFonts w:ascii="Arial" w:eastAsia="Arial" w:hAnsi="Arial" w:cs="Arial"/>
          <w:sz w:val="8"/>
          <w:szCs w:val="8"/>
        </w:rPr>
      </w:pPr>
    </w:p>
    <w:p w:rsidR="00720573" w:rsidRDefault="00334B4B">
      <w:pPr>
        <w:numPr>
          <w:ilvl w:val="0"/>
          <w:numId w:val="4"/>
        </w:numPr>
        <w:jc w:val="both"/>
        <w:rPr>
          <w:rFonts w:ascii="Arial" w:eastAsia="Arial" w:hAnsi="Arial" w:cs="Arial"/>
          <w:sz w:val="22"/>
          <w:szCs w:val="22"/>
          <w:highlight w:val="white"/>
        </w:rPr>
      </w:pPr>
      <w:r>
        <w:rPr>
          <w:rFonts w:ascii="Arial" w:eastAsia="Arial" w:hAnsi="Arial" w:cs="Arial"/>
          <w:sz w:val="22"/>
          <w:szCs w:val="22"/>
          <w:highlight w:val="white"/>
        </w:rPr>
        <w:t>di essere</w:t>
      </w:r>
      <w:r>
        <w:rPr>
          <w:rFonts w:ascii="Arial" w:eastAsia="Arial" w:hAnsi="Arial" w:cs="Arial"/>
          <w:sz w:val="22"/>
          <w:szCs w:val="22"/>
          <w:highlight w:val="white"/>
        </w:rPr>
        <w:t xml:space="preserve"> iscritto al seguente corso ITS che si svolgerà in provincia di Padova </w:t>
      </w:r>
    </w:p>
    <w:p w:rsidR="00720573" w:rsidRDefault="00720573">
      <w:pPr>
        <w:ind w:left="720"/>
        <w:jc w:val="both"/>
        <w:rPr>
          <w:rFonts w:ascii="Arial" w:eastAsia="Arial" w:hAnsi="Arial" w:cs="Arial"/>
          <w:sz w:val="22"/>
          <w:szCs w:val="22"/>
        </w:rPr>
      </w:pPr>
    </w:p>
    <w:tbl>
      <w:tblPr>
        <w:tblStyle w:val="ae"/>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375"/>
        <w:gridCol w:w="2610"/>
      </w:tblGrid>
      <w:tr w:rsidR="00720573">
        <w:tc>
          <w:tcPr>
            <w:tcW w:w="4200" w:type="dxa"/>
            <w:shd w:val="clear" w:color="auto" w:fill="auto"/>
            <w:tcMar>
              <w:top w:w="100" w:type="dxa"/>
              <w:left w:w="100" w:type="dxa"/>
              <w:bottom w:w="100" w:type="dxa"/>
              <w:right w:w="100" w:type="dxa"/>
            </w:tcMar>
          </w:tcPr>
          <w:p w:rsidR="00720573" w:rsidRDefault="00334B4B">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Nome corso</w:t>
            </w:r>
          </w:p>
        </w:tc>
        <w:tc>
          <w:tcPr>
            <w:tcW w:w="3375" w:type="dxa"/>
            <w:shd w:val="clear" w:color="auto" w:fill="auto"/>
            <w:tcMar>
              <w:top w:w="100" w:type="dxa"/>
              <w:left w:w="100" w:type="dxa"/>
              <w:bottom w:w="100" w:type="dxa"/>
              <w:right w:w="100" w:type="dxa"/>
            </w:tcMar>
          </w:tcPr>
          <w:p w:rsidR="00720573" w:rsidRDefault="00334B4B">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Ente organizzatore</w:t>
            </w:r>
          </w:p>
        </w:tc>
        <w:tc>
          <w:tcPr>
            <w:tcW w:w="2610" w:type="dxa"/>
            <w:shd w:val="clear" w:color="auto" w:fill="auto"/>
            <w:tcMar>
              <w:top w:w="100" w:type="dxa"/>
              <w:left w:w="100" w:type="dxa"/>
              <w:bottom w:w="100" w:type="dxa"/>
              <w:right w:w="100" w:type="dxa"/>
            </w:tcMar>
          </w:tcPr>
          <w:p w:rsidR="00720573" w:rsidRDefault="00334B4B">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Sede di svolgimento</w:t>
            </w:r>
          </w:p>
        </w:tc>
      </w:tr>
      <w:tr w:rsidR="00720573">
        <w:tc>
          <w:tcPr>
            <w:tcW w:w="4200"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c>
          <w:tcPr>
            <w:tcW w:w="3375"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c>
          <w:tcPr>
            <w:tcW w:w="2610"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r>
      <w:tr w:rsidR="00720573">
        <w:tc>
          <w:tcPr>
            <w:tcW w:w="4200"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c>
          <w:tcPr>
            <w:tcW w:w="3375"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c>
          <w:tcPr>
            <w:tcW w:w="2610"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rPr>
                <w:rFonts w:ascii="Arial" w:eastAsia="Arial" w:hAnsi="Arial" w:cs="Arial"/>
                <w:sz w:val="22"/>
                <w:szCs w:val="22"/>
              </w:rPr>
            </w:pPr>
          </w:p>
        </w:tc>
      </w:tr>
    </w:tbl>
    <w:p w:rsidR="00720573" w:rsidRDefault="00720573">
      <w:pPr>
        <w:jc w:val="both"/>
        <w:rPr>
          <w:rFonts w:ascii="Arial" w:eastAsia="Arial" w:hAnsi="Arial" w:cs="Arial"/>
          <w:sz w:val="22"/>
          <w:szCs w:val="22"/>
        </w:rPr>
      </w:pPr>
    </w:p>
    <w:p w:rsidR="00720573" w:rsidRDefault="00334B4B">
      <w:pPr>
        <w:numPr>
          <w:ilvl w:val="0"/>
          <w:numId w:val="2"/>
        </w:numPr>
        <w:spacing w:before="240"/>
        <w:jc w:val="both"/>
        <w:rPr>
          <w:rFonts w:ascii="Arial" w:eastAsia="Arial" w:hAnsi="Arial" w:cs="Arial"/>
          <w:sz w:val="22"/>
          <w:szCs w:val="22"/>
          <w:highlight w:val="white"/>
        </w:rPr>
      </w:pPr>
      <w:r>
        <w:rPr>
          <w:rFonts w:ascii="Arial" w:eastAsia="Arial" w:hAnsi="Arial" w:cs="Arial"/>
          <w:sz w:val="22"/>
          <w:szCs w:val="22"/>
          <w:highlight w:val="white"/>
        </w:rPr>
        <w:t>di prendere atto che la pubblicazione della graduatoria nel sito camerale costituirà la comunicazione ufficiale relativamente all’ammissione;</w:t>
      </w:r>
    </w:p>
    <w:p w:rsidR="00720573" w:rsidRDefault="00334B4B">
      <w:pPr>
        <w:numPr>
          <w:ilvl w:val="0"/>
          <w:numId w:val="2"/>
        </w:numPr>
        <w:jc w:val="both"/>
        <w:rPr>
          <w:rFonts w:ascii="Arial" w:eastAsia="Arial" w:hAnsi="Arial" w:cs="Arial"/>
          <w:sz w:val="22"/>
          <w:szCs w:val="22"/>
          <w:highlight w:val="white"/>
        </w:rPr>
      </w:pPr>
      <w:r>
        <w:rPr>
          <w:rFonts w:ascii="Arial" w:eastAsia="Arial" w:hAnsi="Arial" w:cs="Arial"/>
          <w:sz w:val="22"/>
          <w:szCs w:val="22"/>
          <w:highlight w:val="white"/>
        </w:rPr>
        <w:t>di accettare che le ulteriori comunicazioni relative al presente bando vengano inviate esclusivamente all’indirizz</w:t>
      </w:r>
      <w:r>
        <w:rPr>
          <w:rFonts w:ascii="Arial" w:eastAsia="Arial" w:hAnsi="Arial" w:cs="Arial"/>
          <w:sz w:val="22"/>
          <w:szCs w:val="22"/>
          <w:highlight w:val="white"/>
        </w:rPr>
        <w:t>o e-mail suindicato;</w:t>
      </w:r>
    </w:p>
    <w:p w:rsidR="00720573" w:rsidRDefault="00334B4B">
      <w:pPr>
        <w:numPr>
          <w:ilvl w:val="0"/>
          <w:numId w:val="2"/>
        </w:numPr>
        <w:jc w:val="both"/>
        <w:rPr>
          <w:rFonts w:ascii="Arial" w:eastAsia="Arial" w:hAnsi="Arial" w:cs="Arial"/>
          <w:sz w:val="22"/>
          <w:szCs w:val="22"/>
          <w:highlight w:val="white"/>
        </w:rPr>
      </w:pPr>
      <w:r>
        <w:rPr>
          <w:rFonts w:ascii="Arial" w:eastAsia="Arial" w:hAnsi="Arial" w:cs="Arial"/>
          <w:sz w:val="22"/>
          <w:szCs w:val="22"/>
          <w:highlight w:val="white"/>
        </w:rPr>
        <w:t>di accettare quanto previsto dal Bando in oggetto</w:t>
      </w:r>
    </w:p>
    <w:p w:rsidR="00720573" w:rsidRDefault="00720573">
      <w:pPr>
        <w:ind w:left="720"/>
        <w:jc w:val="both"/>
        <w:rPr>
          <w:rFonts w:ascii="Arial" w:eastAsia="Arial" w:hAnsi="Arial" w:cs="Arial"/>
          <w:sz w:val="22"/>
          <w:szCs w:val="22"/>
        </w:rPr>
      </w:pPr>
    </w:p>
    <w:p w:rsidR="00720573" w:rsidRDefault="00334B4B">
      <w:pPr>
        <w:spacing w:before="240" w:after="240"/>
        <w:ind w:left="1080" w:hanging="360"/>
        <w:jc w:val="center"/>
        <w:rPr>
          <w:rFonts w:ascii="Arial" w:eastAsia="Arial" w:hAnsi="Arial" w:cs="Arial"/>
          <w:b/>
          <w:sz w:val="22"/>
          <w:szCs w:val="22"/>
        </w:rPr>
      </w:pPr>
      <w:r>
        <w:rPr>
          <w:sz w:val="14"/>
          <w:szCs w:val="14"/>
        </w:rPr>
        <w:t xml:space="preserve">      </w:t>
      </w:r>
      <w:r>
        <w:rPr>
          <w:rFonts w:ascii="Arial" w:eastAsia="Arial" w:hAnsi="Arial" w:cs="Arial"/>
          <w:b/>
          <w:sz w:val="22"/>
          <w:szCs w:val="22"/>
        </w:rPr>
        <w:t>DICHIARA</w:t>
      </w:r>
    </w:p>
    <w:p w:rsidR="00720573" w:rsidRDefault="00720573">
      <w:pPr>
        <w:pBdr>
          <w:top w:val="nil"/>
          <w:left w:val="nil"/>
          <w:bottom w:val="nil"/>
          <w:right w:val="nil"/>
          <w:between w:val="nil"/>
        </w:pBdr>
        <w:jc w:val="center"/>
        <w:rPr>
          <w:rFonts w:ascii="Arial" w:eastAsia="Arial" w:hAnsi="Arial" w:cs="Arial"/>
          <w:b/>
          <w:sz w:val="8"/>
          <w:szCs w:val="8"/>
        </w:rPr>
      </w:pPr>
    </w:p>
    <w:p w:rsidR="00720573" w:rsidRDefault="00334B4B">
      <w:pPr>
        <w:jc w:val="both"/>
        <w:rPr>
          <w:rFonts w:ascii="Arial" w:eastAsia="Arial" w:hAnsi="Arial" w:cs="Arial"/>
          <w:sz w:val="22"/>
          <w:szCs w:val="22"/>
        </w:rPr>
      </w:pPr>
      <w:r>
        <w:rPr>
          <w:rFonts w:ascii="Arial" w:eastAsia="Arial" w:hAnsi="Arial" w:cs="Arial"/>
          <w:sz w:val="22"/>
          <w:szCs w:val="22"/>
        </w:rPr>
        <w:t>consapevole delle sanzioni penali previste dall’art. 76  del D.p.r. 445/2000, nel caso di mendaci dichiarazioni, falsità negli atti, uso o esibizione di atti falsi, con</w:t>
      </w:r>
      <w:r>
        <w:rPr>
          <w:rFonts w:ascii="Arial" w:eastAsia="Arial" w:hAnsi="Arial" w:cs="Arial"/>
          <w:sz w:val="22"/>
          <w:szCs w:val="22"/>
        </w:rPr>
        <w:t>tenenti dati non più rispondenti a verità</w:t>
      </w:r>
    </w:p>
    <w:p w:rsidR="00720573" w:rsidRDefault="00720573">
      <w:pPr>
        <w:jc w:val="both"/>
        <w:rPr>
          <w:rFonts w:ascii="Arial" w:eastAsia="Arial" w:hAnsi="Arial" w:cs="Arial"/>
          <w:sz w:val="22"/>
          <w:szCs w:val="22"/>
        </w:rPr>
      </w:pPr>
    </w:p>
    <w:p w:rsidR="00720573" w:rsidRDefault="00334B4B">
      <w:pPr>
        <w:numPr>
          <w:ilvl w:val="0"/>
          <w:numId w:val="5"/>
        </w:numPr>
        <w:jc w:val="both"/>
        <w:rPr>
          <w:rFonts w:ascii="Arial" w:eastAsia="Arial" w:hAnsi="Arial" w:cs="Arial"/>
          <w:sz w:val="22"/>
          <w:szCs w:val="22"/>
        </w:rPr>
      </w:pPr>
      <w:r>
        <w:rPr>
          <w:rFonts w:ascii="Arial" w:eastAsia="Arial" w:hAnsi="Arial" w:cs="Arial"/>
          <w:sz w:val="22"/>
          <w:szCs w:val="22"/>
        </w:rPr>
        <w:t>di essere residente in provincia di Padova all’indirizzo suindicato.</w:t>
      </w:r>
    </w:p>
    <w:p w:rsidR="00720573" w:rsidRDefault="00720573">
      <w:pPr>
        <w:jc w:val="both"/>
        <w:rPr>
          <w:rFonts w:ascii="Arial" w:eastAsia="Arial" w:hAnsi="Arial" w:cs="Arial"/>
          <w:sz w:val="22"/>
          <w:szCs w:val="22"/>
        </w:rPr>
      </w:pPr>
    </w:p>
    <w:p w:rsidR="00720573" w:rsidRDefault="00720573">
      <w:pPr>
        <w:jc w:val="center"/>
        <w:rPr>
          <w:rFonts w:ascii="Arial" w:eastAsia="Arial" w:hAnsi="Arial" w:cs="Arial"/>
          <w:b/>
          <w:sz w:val="24"/>
          <w:szCs w:val="24"/>
        </w:rPr>
      </w:pPr>
    </w:p>
    <w:p w:rsidR="00720573" w:rsidRDefault="00720573">
      <w:pPr>
        <w:jc w:val="center"/>
        <w:rPr>
          <w:rFonts w:ascii="Arial" w:eastAsia="Arial" w:hAnsi="Arial" w:cs="Arial"/>
          <w:b/>
          <w:sz w:val="24"/>
          <w:szCs w:val="24"/>
        </w:rPr>
      </w:pPr>
    </w:p>
    <w:p w:rsidR="00720573" w:rsidRDefault="00720573">
      <w:pPr>
        <w:jc w:val="center"/>
        <w:rPr>
          <w:rFonts w:ascii="Arial" w:eastAsia="Arial" w:hAnsi="Arial" w:cs="Arial"/>
          <w:b/>
          <w:sz w:val="24"/>
          <w:szCs w:val="24"/>
        </w:rPr>
      </w:pPr>
    </w:p>
    <w:p w:rsidR="00720573" w:rsidRDefault="00720573">
      <w:pPr>
        <w:jc w:val="center"/>
        <w:rPr>
          <w:rFonts w:ascii="Arial" w:eastAsia="Arial" w:hAnsi="Arial" w:cs="Arial"/>
          <w:b/>
          <w:sz w:val="24"/>
          <w:szCs w:val="24"/>
        </w:rPr>
      </w:pPr>
    </w:p>
    <w:p w:rsidR="00720573" w:rsidRDefault="00720573">
      <w:pPr>
        <w:jc w:val="center"/>
        <w:rPr>
          <w:rFonts w:ascii="Arial" w:eastAsia="Arial" w:hAnsi="Arial" w:cs="Arial"/>
          <w:b/>
          <w:sz w:val="24"/>
          <w:szCs w:val="24"/>
        </w:rPr>
      </w:pPr>
    </w:p>
    <w:p w:rsidR="00720573" w:rsidRDefault="00720573">
      <w:pPr>
        <w:jc w:val="center"/>
        <w:rPr>
          <w:rFonts w:ascii="Arial" w:eastAsia="Arial" w:hAnsi="Arial" w:cs="Arial"/>
          <w:b/>
          <w:sz w:val="24"/>
          <w:szCs w:val="24"/>
        </w:rPr>
      </w:pPr>
    </w:p>
    <w:p w:rsidR="00720573" w:rsidRDefault="00720573">
      <w:pPr>
        <w:jc w:val="center"/>
        <w:rPr>
          <w:rFonts w:ascii="Arial" w:eastAsia="Arial" w:hAnsi="Arial" w:cs="Arial"/>
          <w:b/>
          <w:sz w:val="24"/>
          <w:szCs w:val="24"/>
        </w:rPr>
      </w:pPr>
    </w:p>
    <w:p w:rsidR="00720573" w:rsidRDefault="00334B4B">
      <w:pPr>
        <w:jc w:val="center"/>
        <w:rPr>
          <w:rFonts w:ascii="Arial" w:eastAsia="Arial" w:hAnsi="Arial" w:cs="Arial"/>
          <w:b/>
          <w:sz w:val="24"/>
          <w:szCs w:val="24"/>
        </w:rPr>
      </w:pPr>
      <w:r>
        <w:rPr>
          <w:rFonts w:ascii="Arial" w:eastAsia="Arial" w:hAnsi="Arial" w:cs="Arial"/>
          <w:b/>
          <w:sz w:val="24"/>
          <w:szCs w:val="24"/>
        </w:rPr>
        <w:lastRenderedPageBreak/>
        <w:t>COMUNICA</w:t>
      </w:r>
    </w:p>
    <w:p w:rsidR="00720573" w:rsidRDefault="00720573">
      <w:pPr>
        <w:jc w:val="center"/>
        <w:rPr>
          <w:rFonts w:ascii="Arial" w:eastAsia="Arial" w:hAnsi="Arial" w:cs="Arial"/>
          <w:b/>
          <w:sz w:val="24"/>
          <w:szCs w:val="24"/>
        </w:rPr>
      </w:pPr>
    </w:p>
    <w:p w:rsidR="00720573" w:rsidRDefault="00720573">
      <w:pPr>
        <w:jc w:val="both"/>
        <w:rPr>
          <w:rFonts w:ascii="Arial" w:eastAsia="Arial" w:hAnsi="Arial" w:cs="Arial"/>
          <w:sz w:val="8"/>
          <w:szCs w:val="8"/>
        </w:rPr>
      </w:pPr>
    </w:p>
    <w:p w:rsidR="00720573" w:rsidRDefault="00334B4B">
      <w:pPr>
        <w:numPr>
          <w:ilvl w:val="0"/>
          <w:numId w:val="3"/>
        </w:numPr>
        <w:jc w:val="both"/>
        <w:rPr>
          <w:rFonts w:ascii="Arial" w:eastAsia="Arial" w:hAnsi="Arial" w:cs="Arial"/>
          <w:sz w:val="22"/>
          <w:szCs w:val="22"/>
        </w:rPr>
      </w:pPr>
      <w:r>
        <w:rPr>
          <w:rFonts w:ascii="Arial" w:eastAsia="Arial" w:hAnsi="Arial" w:cs="Arial"/>
          <w:sz w:val="22"/>
          <w:szCs w:val="22"/>
        </w:rPr>
        <w:t>le proprie coordinate bancarie sulle quali la Camera di Commercio di Padova effettuerà l’accredito della somma della borsa di studio se assegnata.</w:t>
      </w:r>
    </w:p>
    <w:p w:rsidR="00720573" w:rsidRDefault="00720573">
      <w:pPr>
        <w:rPr>
          <w:rFonts w:ascii="Arial" w:eastAsia="Arial" w:hAnsi="Arial" w:cs="Arial"/>
          <w:sz w:val="22"/>
          <w:szCs w:val="22"/>
        </w:rPr>
      </w:pPr>
    </w:p>
    <w:tbl>
      <w:tblPr>
        <w:tblStyle w:val="af"/>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7035"/>
      </w:tblGrid>
      <w:tr w:rsidR="00720573">
        <w:tc>
          <w:tcPr>
            <w:tcW w:w="316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Banca</w:t>
            </w:r>
          </w:p>
        </w:tc>
        <w:tc>
          <w:tcPr>
            <w:tcW w:w="703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r w:rsidR="00720573">
        <w:tc>
          <w:tcPr>
            <w:tcW w:w="316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IBAN</w:t>
            </w:r>
          </w:p>
        </w:tc>
        <w:tc>
          <w:tcPr>
            <w:tcW w:w="703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r w:rsidR="00720573">
        <w:tc>
          <w:tcPr>
            <w:tcW w:w="316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Nome intestatario 1</w:t>
            </w:r>
          </w:p>
        </w:tc>
        <w:tc>
          <w:tcPr>
            <w:tcW w:w="703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r w:rsidR="00720573">
        <w:tc>
          <w:tcPr>
            <w:tcW w:w="316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i/>
                <w:sz w:val="22"/>
                <w:szCs w:val="22"/>
              </w:rPr>
              <w:t xml:space="preserve">eventuale </w:t>
            </w:r>
            <w:r>
              <w:rPr>
                <w:rFonts w:ascii="Arial" w:eastAsia="Arial" w:hAnsi="Arial" w:cs="Arial"/>
                <w:sz w:val="22"/>
                <w:szCs w:val="22"/>
              </w:rPr>
              <w:t>Nome intestatario 2</w:t>
            </w:r>
          </w:p>
          <w:p w:rsidR="00720573" w:rsidRDefault="00334B4B">
            <w:pPr>
              <w:rPr>
                <w:rFonts w:ascii="Arial" w:eastAsia="Arial" w:hAnsi="Arial" w:cs="Arial"/>
                <w:i/>
                <w:sz w:val="22"/>
                <w:szCs w:val="22"/>
              </w:rPr>
            </w:pPr>
            <w:r>
              <w:rPr>
                <w:rFonts w:ascii="Arial" w:eastAsia="Arial" w:hAnsi="Arial" w:cs="Arial"/>
                <w:i/>
                <w:sz w:val="22"/>
                <w:szCs w:val="22"/>
              </w:rPr>
              <w:t>( da compilare solo se il conto è cointestato)</w:t>
            </w:r>
          </w:p>
        </w:tc>
        <w:tc>
          <w:tcPr>
            <w:tcW w:w="703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r w:rsidR="00720573">
        <w:tc>
          <w:tcPr>
            <w:tcW w:w="316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Codice fiscale intestatario 1</w:t>
            </w:r>
          </w:p>
        </w:tc>
        <w:tc>
          <w:tcPr>
            <w:tcW w:w="703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r w:rsidR="00720573">
        <w:tc>
          <w:tcPr>
            <w:tcW w:w="3165" w:type="dxa"/>
            <w:shd w:val="clear" w:color="auto" w:fill="auto"/>
            <w:tcMar>
              <w:top w:w="100" w:type="dxa"/>
              <w:left w:w="100" w:type="dxa"/>
              <w:bottom w:w="100" w:type="dxa"/>
              <w:right w:w="100" w:type="dxa"/>
            </w:tcMar>
          </w:tcPr>
          <w:p w:rsidR="00720573" w:rsidRDefault="00334B4B">
            <w:pPr>
              <w:rPr>
                <w:rFonts w:ascii="Arial" w:eastAsia="Arial" w:hAnsi="Arial" w:cs="Arial"/>
                <w:sz w:val="22"/>
                <w:szCs w:val="22"/>
              </w:rPr>
            </w:pPr>
            <w:r>
              <w:rPr>
                <w:rFonts w:ascii="Arial" w:eastAsia="Arial" w:hAnsi="Arial" w:cs="Arial"/>
                <w:sz w:val="22"/>
                <w:szCs w:val="22"/>
              </w:rPr>
              <w:t>Codice fiscale intestatario 2</w:t>
            </w:r>
          </w:p>
          <w:p w:rsidR="00720573" w:rsidRDefault="00334B4B">
            <w:pPr>
              <w:rPr>
                <w:rFonts w:ascii="Arial" w:eastAsia="Arial" w:hAnsi="Arial" w:cs="Arial"/>
                <w:i/>
                <w:sz w:val="22"/>
                <w:szCs w:val="22"/>
              </w:rPr>
            </w:pPr>
            <w:r>
              <w:rPr>
                <w:rFonts w:ascii="Arial" w:eastAsia="Arial" w:hAnsi="Arial" w:cs="Arial"/>
                <w:i/>
                <w:sz w:val="22"/>
                <w:szCs w:val="22"/>
              </w:rPr>
              <w:t>( da compilare solo se il conto è cointestato)</w:t>
            </w:r>
          </w:p>
        </w:tc>
        <w:tc>
          <w:tcPr>
            <w:tcW w:w="7035"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r w:rsidR="00720573">
        <w:trPr>
          <w:trHeight w:val="420"/>
        </w:trPr>
        <w:tc>
          <w:tcPr>
            <w:tcW w:w="3165" w:type="dxa"/>
            <w:vMerge w:val="restart"/>
            <w:shd w:val="clear" w:color="auto" w:fill="auto"/>
            <w:tcMar>
              <w:top w:w="100" w:type="dxa"/>
              <w:left w:w="100" w:type="dxa"/>
              <w:bottom w:w="100" w:type="dxa"/>
              <w:right w:w="100" w:type="dxa"/>
            </w:tcMar>
          </w:tcPr>
          <w:p w:rsidR="00720573" w:rsidRDefault="00720573">
            <w:pPr>
              <w:rPr>
                <w:rFonts w:ascii="Arial" w:eastAsia="Arial" w:hAnsi="Arial" w:cs="Arial"/>
                <w:sz w:val="22"/>
                <w:szCs w:val="22"/>
              </w:rPr>
            </w:pPr>
          </w:p>
          <w:p w:rsidR="00720573" w:rsidRDefault="00334B4B">
            <w:pPr>
              <w:rPr>
                <w:rFonts w:ascii="Arial" w:eastAsia="Arial" w:hAnsi="Arial" w:cs="Arial"/>
                <w:sz w:val="22"/>
                <w:szCs w:val="22"/>
              </w:rPr>
            </w:pPr>
            <w:r>
              <w:rPr>
                <w:rFonts w:ascii="Arial" w:eastAsia="Arial" w:hAnsi="Arial" w:cs="Arial"/>
                <w:sz w:val="22"/>
                <w:szCs w:val="22"/>
              </w:rPr>
              <w:t xml:space="preserve">Indirizzo intestatario </w:t>
            </w:r>
          </w:p>
        </w:tc>
        <w:tc>
          <w:tcPr>
            <w:tcW w:w="7035"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 xml:space="preserve">Residente a </w:t>
            </w:r>
          </w:p>
        </w:tc>
      </w:tr>
      <w:tr w:rsidR="00720573">
        <w:trPr>
          <w:trHeight w:val="420"/>
        </w:trPr>
        <w:tc>
          <w:tcPr>
            <w:tcW w:w="3165" w:type="dxa"/>
            <w:vMerge/>
            <w:shd w:val="clear" w:color="auto" w:fill="auto"/>
            <w:tcMar>
              <w:top w:w="100" w:type="dxa"/>
              <w:left w:w="100" w:type="dxa"/>
              <w:bottom w:w="100" w:type="dxa"/>
              <w:right w:w="100" w:type="dxa"/>
            </w:tcMar>
          </w:tcPr>
          <w:p w:rsidR="00720573" w:rsidRDefault="00720573">
            <w:pPr>
              <w:rPr>
                <w:rFonts w:ascii="Arial" w:eastAsia="Arial" w:hAnsi="Arial" w:cs="Arial"/>
                <w:sz w:val="22"/>
                <w:szCs w:val="22"/>
              </w:rPr>
            </w:pPr>
          </w:p>
        </w:tc>
        <w:tc>
          <w:tcPr>
            <w:tcW w:w="7035"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 xml:space="preserve">via </w:t>
            </w:r>
          </w:p>
        </w:tc>
      </w:tr>
      <w:tr w:rsidR="00720573">
        <w:trPr>
          <w:trHeight w:val="420"/>
        </w:trPr>
        <w:tc>
          <w:tcPr>
            <w:tcW w:w="3165" w:type="dxa"/>
            <w:vMerge/>
            <w:shd w:val="clear" w:color="auto" w:fill="auto"/>
            <w:tcMar>
              <w:top w:w="100" w:type="dxa"/>
              <w:left w:w="100" w:type="dxa"/>
              <w:bottom w:w="100" w:type="dxa"/>
              <w:right w:w="100" w:type="dxa"/>
            </w:tcMar>
          </w:tcPr>
          <w:p w:rsidR="00720573" w:rsidRDefault="00720573">
            <w:pPr>
              <w:rPr>
                <w:rFonts w:ascii="Arial" w:eastAsia="Arial" w:hAnsi="Arial" w:cs="Arial"/>
                <w:sz w:val="22"/>
                <w:szCs w:val="22"/>
              </w:rPr>
            </w:pPr>
          </w:p>
        </w:tc>
        <w:tc>
          <w:tcPr>
            <w:tcW w:w="7035"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cap</w:t>
            </w:r>
          </w:p>
        </w:tc>
      </w:tr>
    </w:tbl>
    <w:p w:rsidR="00720573" w:rsidRDefault="00720573">
      <w:pPr>
        <w:rPr>
          <w:rFonts w:ascii="Arial" w:eastAsia="Arial" w:hAnsi="Arial" w:cs="Arial"/>
          <w:sz w:val="22"/>
          <w:szCs w:val="22"/>
        </w:rPr>
      </w:pPr>
    </w:p>
    <w:p w:rsidR="00720573" w:rsidRDefault="00720573">
      <w:pPr>
        <w:rPr>
          <w:rFonts w:ascii="Arial" w:eastAsia="Arial" w:hAnsi="Arial" w:cs="Arial"/>
          <w:sz w:val="22"/>
          <w:szCs w:val="22"/>
        </w:rPr>
      </w:pPr>
    </w:p>
    <w:p w:rsidR="00720573" w:rsidRDefault="00720573">
      <w:pPr>
        <w:rPr>
          <w:rFonts w:ascii="Arial" w:eastAsia="Arial" w:hAnsi="Arial" w:cs="Arial"/>
          <w:sz w:val="22"/>
          <w:szCs w:val="22"/>
        </w:rPr>
      </w:pPr>
    </w:p>
    <w:p w:rsidR="00720573" w:rsidRDefault="00334B4B">
      <w:pPr>
        <w:numPr>
          <w:ilvl w:val="0"/>
          <w:numId w:val="3"/>
        </w:num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di aver letto, compreso e accettato la seguente INFORMATIVA SUL TRATTAMENTO DEI DATI PERSONALI ai sensi degli artt. 12, 13 e 14 GDPR</w:t>
      </w:r>
    </w:p>
    <w:p w:rsidR="00720573" w:rsidRDefault="00720573">
      <w:pPr>
        <w:pBdr>
          <w:top w:val="nil"/>
          <w:left w:val="nil"/>
          <w:bottom w:val="nil"/>
          <w:right w:val="nil"/>
          <w:between w:val="nil"/>
        </w:pBdr>
        <w:ind w:left="720"/>
        <w:jc w:val="both"/>
        <w:rPr>
          <w:rFonts w:ascii="Arial" w:eastAsia="Arial" w:hAnsi="Arial" w:cs="Arial"/>
          <w:b/>
          <w:sz w:val="22"/>
          <w:szCs w:val="22"/>
        </w:rPr>
      </w:pP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t>Ai sensi del Regolamento UE 2016/679 (anche detto GDPR o Regolamento Generale per la Protezione dei Dati personali), il tr</w:t>
      </w:r>
      <w:r>
        <w:rPr>
          <w:rFonts w:ascii="Calibri" w:eastAsia="Calibri" w:hAnsi="Calibri" w:cs="Calibri"/>
          <w:sz w:val="22"/>
          <w:szCs w:val="22"/>
        </w:rPr>
        <w:t>attamento dei dati personali di cui la Camera verrà in possesso in esecuzione del presente Bando sarà improntato a liceità e correttezza nella piena tutela dei diritti dei concorrenti/richiedenti per gli scopi previsti dal bando/avviso in oggetto.</w:t>
      </w: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t>Titolare del Trattamento e Responsabile della Protezione dei Dati Personali (RPD/DPO) Titolare del trattamento è la Camera di Commercio di Padova, con sede in Padova, Piazza Insurrezione XXVIII aprile 1945, 1/A. Il Titolare può essere contattato mediante e</w:t>
      </w:r>
      <w:r>
        <w:rPr>
          <w:rFonts w:ascii="Calibri" w:eastAsia="Calibri" w:hAnsi="Calibri" w:cs="Calibri"/>
          <w:sz w:val="22"/>
          <w:szCs w:val="22"/>
        </w:rPr>
        <w:t>mail all'indirizzo PEC cciaa@pd.legalmail.camcom.it.</w:t>
      </w: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t>La Camera di Commercio di Padova ha nominato un responsabile della protezione dei dati personali (RPD ovvero, data protection officer, DPO) i cui riferimenti sono:</w:t>
      </w: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t>Avv. Sergio Donin, indirizzo mail: serg</w:t>
      </w:r>
      <w:r>
        <w:rPr>
          <w:rFonts w:ascii="Calibri" w:eastAsia="Calibri" w:hAnsi="Calibri" w:cs="Calibri"/>
          <w:sz w:val="22"/>
          <w:szCs w:val="22"/>
        </w:rPr>
        <w:t>io.donin@rovigoavvocati.it.</w:t>
      </w: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t>Finalità e Basi giuridiche del trattamento. I dati acquisiti per la partecipazione al presente Bando saranno trattati per le seguenti finalità:</w:t>
      </w:r>
    </w:p>
    <w:p w:rsidR="00720573" w:rsidRDefault="00334B4B">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gestione delle attività inerenti al procedimento amministrativo di cui al presente B</w:t>
      </w:r>
      <w:r>
        <w:rPr>
          <w:rFonts w:ascii="Calibri" w:eastAsia="Calibri" w:hAnsi="Calibri" w:cs="Calibri"/>
          <w:sz w:val="22"/>
          <w:szCs w:val="22"/>
        </w:rPr>
        <w:t xml:space="preserve">ando in tutte le sue fasi: a) istruttoria e verifiche conseguenti; b) concessione/liquidazione e verifiche conseguenti; </w:t>
      </w:r>
    </w:p>
    <w:p w:rsidR="00720573" w:rsidRDefault="00334B4B">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adempimento degli obblighi di legge di natura amministrativa, contabile, civilistica, fiscale, derivanti da regolamenti, normative nazi</w:t>
      </w:r>
      <w:r>
        <w:rPr>
          <w:rFonts w:ascii="Calibri" w:eastAsia="Calibri" w:hAnsi="Calibri" w:cs="Calibri"/>
          <w:sz w:val="22"/>
          <w:szCs w:val="22"/>
        </w:rPr>
        <w:t xml:space="preserve">onali comunitarie; </w:t>
      </w:r>
    </w:p>
    <w:p w:rsidR="00720573" w:rsidRDefault="00334B4B">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assolvimento degli obblighi in materia di trasparenza dei dati e delle informazioni, in conformità a quanto disposto dalle normative vigenti e dalle Linee Guida emanate dalle autorità competenti.</w:t>
      </w: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La base giuridica dei trattamenti deve i</w:t>
      </w:r>
      <w:r>
        <w:rPr>
          <w:rFonts w:ascii="Calibri" w:eastAsia="Calibri" w:hAnsi="Calibri" w:cs="Calibri"/>
          <w:sz w:val="22"/>
          <w:szCs w:val="22"/>
        </w:rPr>
        <w:t>ndividuarsi nell’articolo 6, par. 1 lett. b) e c) GDPR, ossia: b) “il trattamento è necessario all'esecuzione di un contratto di cui l’interessato è parte” e c) «il trattamento è necessario per adempiere un obbligo legale al quale è soggetto il titolare de</w:t>
      </w:r>
      <w:r>
        <w:rPr>
          <w:rFonts w:ascii="Calibri" w:eastAsia="Calibri" w:hAnsi="Calibri" w:cs="Calibri"/>
          <w:sz w:val="22"/>
          <w:szCs w:val="22"/>
        </w:rPr>
        <w:t>l trattamento».</w:t>
      </w:r>
    </w:p>
    <w:p w:rsidR="00720573" w:rsidRDefault="00334B4B">
      <w:pPr>
        <w:spacing w:line="276" w:lineRule="auto"/>
        <w:jc w:val="both"/>
        <w:rPr>
          <w:rFonts w:ascii="Calibri" w:eastAsia="Calibri" w:hAnsi="Calibri" w:cs="Calibri"/>
          <w:sz w:val="22"/>
          <w:szCs w:val="22"/>
        </w:rPr>
      </w:pPr>
      <w:r>
        <w:rPr>
          <w:rFonts w:ascii="Calibri" w:eastAsia="Calibri" w:hAnsi="Calibri" w:cs="Calibri"/>
          <w:sz w:val="22"/>
          <w:szCs w:val="22"/>
        </w:rPr>
        <w:t>Nell’ambito dei suddetti trattamenti e per le finalità indicate nel presente articolo, il Titolare può trattare dati personali comuni e relativi a condanne penali e reati (in via meramente esemplificativa, autocertificazioni casellario giud</w:t>
      </w:r>
      <w:r>
        <w:rPr>
          <w:rFonts w:ascii="Calibri" w:eastAsia="Calibri" w:hAnsi="Calibri" w:cs="Calibri"/>
          <w:sz w:val="22"/>
          <w:szCs w:val="22"/>
        </w:rPr>
        <w:t>iziario, carichi pendenti e dichiarazioni antimafia), eventualmente anche riguardanti i soggetti che ricoprono a diverso titolo cariche societarie delle imprese partecipanti.</w:t>
      </w:r>
    </w:p>
    <w:p w:rsidR="00720573" w:rsidRDefault="00334B4B">
      <w:pPr>
        <w:spacing w:line="276" w:lineRule="auto"/>
        <w:jc w:val="both"/>
        <w:rPr>
          <w:rFonts w:ascii="Calibri" w:eastAsia="Calibri" w:hAnsi="Calibri" w:cs="Calibri"/>
          <w:sz w:val="22"/>
          <w:szCs w:val="22"/>
        </w:rPr>
      </w:pPr>
      <w:r>
        <w:rPr>
          <w:rFonts w:ascii="Calibri" w:eastAsia="Calibri" w:hAnsi="Calibri" w:cs="Calibri"/>
          <w:i/>
          <w:sz w:val="22"/>
          <w:szCs w:val="22"/>
        </w:rPr>
        <w:t xml:space="preserve">Dati ottenuti presso terzi. </w:t>
      </w:r>
      <w:r>
        <w:rPr>
          <w:rFonts w:ascii="Calibri" w:eastAsia="Calibri" w:hAnsi="Calibri" w:cs="Calibri"/>
          <w:sz w:val="22"/>
          <w:szCs w:val="22"/>
        </w:rPr>
        <w:t>La Camera di Commercio di Padova potrà verificare la veridicità delle informazioni rese dall’impresa partecipante anche mediante acquisizione di dati presso altre Pubbliche Amministrazioni (in via meramente esemplificativa, Procura della Repubblica, Tribun</w:t>
      </w:r>
      <w:r>
        <w:rPr>
          <w:rFonts w:ascii="Calibri" w:eastAsia="Calibri" w:hAnsi="Calibri" w:cs="Calibri"/>
          <w:sz w:val="22"/>
          <w:szCs w:val="22"/>
        </w:rPr>
        <w:t>ali, Prefettura, Anagrafe antimafia, Agenzia delle Entrate, INPS, INAIL).</w:t>
      </w:r>
    </w:p>
    <w:p w:rsidR="00720573" w:rsidRDefault="00334B4B">
      <w:pPr>
        <w:spacing w:line="276" w:lineRule="auto"/>
        <w:jc w:val="both"/>
        <w:rPr>
          <w:rFonts w:ascii="Calibri" w:eastAsia="Calibri" w:hAnsi="Calibri" w:cs="Calibri"/>
          <w:sz w:val="22"/>
          <w:szCs w:val="22"/>
        </w:rPr>
      </w:pPr>
      <w:r>
        <w:rPr>
          <w:rFonts w:ascii="Calibri" w:eastAsia="Calibri" w:hAnsi="Calibri" w:cs="Calibri"/>
          <w:i/>
          <w:sz w:val="22"/>
          <w:szCs w:val="22"/>
        </w:rPr>
        <w:t xml:space="preserve">Periodo di conservazione dei dati personali. </w:t>
      </w:r>
      <w:r>
        <w:rPr>
          <w:rFonts w:ascii="Calibri" w:eastAsia="Calibri" w:hAnsi="Calibri" w:cs="Calibri"/>
          <w:sz w:val="22"/>
          <w:szCs w:val="22"/>
        </w:rPr>
        <w:t>I dati personali acquisiti saranno trattati per la durata del procedimento legato al Bando. Successivamente a tali periodi, saranno tratt</w:t>
      </w:r>
      <w:r>
        <w:rPr>
          <w:rFonts w:ascii="Calibri" w:eastAsia="Calibri" w:hAnsi="Calibri" w:cs="Calibri"/>
          <w:sz w:val="22"/>
          <w:szCs w:val="22"/>
        </w:rPr>
        <w:t>ati fino allo scadere del termine per eventuali ricorsi e, in ogni caso, per il tempo in cui la Camera di Commercio di Padova sia soggetta a obblighi di conservazione previsti dalla normativa fiscale, tributaria, in materia di contabilità pubblica, archivi</w:t>
      </w:r>
      <w:r>
        <w:rPr>
          <w:rFonts w:ascii="Calibri" w:eastAsia="Calibri" w:hAnsi="Calibri" w:cs="Calibri"/>
          <w:sz w:val="22"/>
          <w:szCs w:val="22"/>
        </w:rPr>
        <w:t>stica o da altre norme di legge o regolamento.</w:t>
      </w:r>
    </w:p>
    <w:p w:rsidR="00720573" w:rsidRDefault="00334B4B">
      <w:pPr>
        <w:spacing w:line="276" w:lineRule="auto"/>
        <w:jc w:val="both"/>
        <w:rPr>
          <w:rFonts w:ascii="Calibri" w:eastAsia="Calibri" w:hAnsi="Calibri" w:cs="Calibri"/>
          <w:sz w:val="22"/>
          <w:szCs w:val="22"/>
        </w:rPr>
      </w:pPr>
      <w:r>
        <w:rPr>
          <w:rFonts w:ascii="Calibri" w:eastAsia="Calibri" w:hAnsi="Calibri" w:cs="Calibri"/>
          <w:i/>
          <w:sz w:val="22"/>
          <w:szCs w:val="22"/>
        </w:rPr>
        <w:t>Natura obbligatoria o facoltativa del conferimento dei dati e conseguenze del mancato conferimento dei dati.</w:t>
      </w:r>
      <w:r>
        <w:rPr>
          <w:rFonts w:ascii="Calibri" w:eastAsia="Calibri" w:hAnsi="Calibri" w:cs="Calibri"/>
          <w:sz w:val="22"/>
          <w:szCs w:val="22"/>
        </w:rPr>
        <w:t xml:space="preserve"> Il conferimento dei dati è obbligatorio per le finalità indicate al punto 2. Il diniego (totale o pa</w:t>
      </w:r>
      <w:r>
        <w:rPr>
          <w:rFonts w:ascii="Calibri" w:eastAsia="Calibri" w:hAnsi="Calibri" w:cs="Calibri"/>
          <w:sz w:val="22"/>
          <w:szCs w:val="22"/>
        </w:rPr>
        <w:t>rziale) non consentirà di accogliere e gestire la domanda di contributo e l’adempimento degli obblighi normativi gravanti sul Titolare.</w:t>
      </w:r>
    </w:p>
    <w:p w:rsidR="00720573" w:rsidRDefault="00720573">
      <w:pPr>
        <w:spacing w:line="276" w:lineRule="auto"/>
        <w:jc w:val="both"/>
        <w:rPr>
          <w:rFonts w:ascii="Calibri" w:eastAsia="Calibri" w:hAnsi="Calibri" w:cs="Calibri"/>
          <w:sz w:val="22"/>
          <w:szCs w:val="22"/>
        </w:rPr>
      </w:pPr>
    </w:p>
    <w:p w:rsidR="00720573" w:rsidRDefault="00720573">
      <w:pPr>
        <w:rPr>
          <w:rFonts w:ascii="Arial" w:eastAsia="Arial" w:hAnsi="Arial" w:cs="Arial"/>
          <w:sz w:val="22"/>
          <w:szCs w:val="22"/>
        </w:rPr>
      </w:pPr>
    </w:p>
    <w:p w:rsidR="00720573" w:rsidRDefault="00720573">
      <w:pPr>
        <w:jc w:val="both"/>
        <w:rPr>
          <w:rFonts w:ascii="Arial" w:eastAsia="Arial" w:hAnsi="Arial" w:cs="Arial"/>
          <w:sz w:val="22"/>
          <w:szCs w:val="22"/>
        </w:rPr>
      </w:pPr>
    </w:p>
    <w:p w:rsidR="00720573" w:rsidRDefault="00720573">
      <w:pPr>
        <w:pBdr>
          <w:top w:val="nil"/>
          <w:left w:val="nil"/>
          <w:bottom w:val="nil"/>
          <w:right w:val="nil"/>
          <w:between w:val="nil"/>
        </w:pBdr>
        <w:jc w:val="both"/>
        <w:rPr>
          <w:rFonts w:ascii="Arial" w:eastAsia="Arial" w:hAnsi="Arial" w:cs="Arial"/>
          <w:sz w:val="22"/>
          <w:szCs w:val="22"/>
        </w:rPr>
      </w:pPr>
    </w:p>
    <w:p w:rsidR="00720573" w:rsidRDefault="00720573">
      <w:pPr>
        <w:rPr>
          <w:rFonts w:ascii="Arial" w:eastAsia="Arial" w:hAnsi="Arial" w:cs="Arial"/>
          <w:sz w:val="4"/>
          <w:szCs w:val="4"/>
        </w:rPr>
      </w:pPr>
    </w:p>
    <w:tbl>
      <w:tblPr>
        <w:tblStyle w:val="af0"/>
        <w:tblW w:w="102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30"/>
        <w:gridCol w:w="825"/>
        <w:gridCol w:w="6877"/>
      </w:tblGrid>
      <w:tr w:rsidR="00720573">
        <w:trPr>
          <w:trHeight w:val="560"/>
        </w:trPr>
        <w:tc>
          <w:tcPr>
            <w:tcW w:w="675"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Data</w:t>
            </w:r>
          </w:p>
        </w:tc>
        <w:tc>
          <w:tcPr>
            <w:tcW w:w="1830"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c>
          <w:tcPr>
            <w:tcW w:w="825" w:type="dxa"/>
            <w:shd w:val="clear" w:color="auto" w:fill="auto"/>
            <w:tcMar>
              <w:top w:w="100" w:type="dxa"/>
              <w:left w:w="100" w:type="dxa"/>
              <w:bottom w:w="100" w:type="dxa"/>
              <w:right w:w="100" w:type="dxa"/>
            </w:tcMar>
          </w:tcPr>
          <w:p w:rsidR="00720573" w:rsidRDefault="00334B4B">
            <w:pPr>
              <w:widowControl w:val="0"/>
              <w:rPr>
                <w:rFonts w:ascii="Arial" w:eastAsia="Arial" w:hAnsi="Arial" w:cs="Arial"/>
                <w:sz w:val="22"/>
                <w:szCs w:val="22"/>
              </w:rPr>
            </w:pPr>
            <w:r>
              <w:rPr>
                <w:rFonts w:ascii="Arial" w:eastAsia="Arial" w:hAnsi="Arial" w:cs="Arial"/>
                <w:sz w:val="22"/>
                <w:szCs w:val="22"/>
              </w:rPr>
              <w:t>Firma</w:t>
            </w:r>
          </w:p>
        </w:tc>
        <w:tc>
          <w:tcPr>
            <w:tcW w:w="6877" w:type="dxa"/>
            <w:shd w:val="clear" w:color="auto" w:fill="auto"/>
            <w:tcMar>
              <w:top w:w="100" w:type="dxa"/>
              <w:left w:w="100" w:type="dxa"/>
              <w:bottom w:w="100" w:type="dxa"/>
              <w:right w:w="100" w:type="dxa"/>
            </w:tcMar>
          </w:tcPr>
          <w:p w:rsidR="00720573" w:rsidRDefault="00720573">
            <w:pPr>
              <w:widowControl w:val="0"/>
              <w:rPr>
                <w:rFonts w:ascii="Arial" w:eastAsia="Arial" w:hAnsi="Arial" w:cs="Arial"/>
                <w:sz w:val="22"/>
                <w:szCs w:val="22"/>
              </w:rPr>
            </w:pPr>
          </w:p>
        </w:tc>
      </w:tr>
    </w:tbl>
    <w:p w:rsidR="00720573" w:rsidRDefault="00720573">
      <w:pPr>
        <w:rPr>
          <w:rFonts w:ascii="Arial" w:eastAsia="Arial" w:hAnsi="Arial" w:cs="Arial"/>
          <w:b/>
          <w:sz w:val="22"/>
          <w:szCs w:val="22"/>
        </w:rPr>
      </w:pPr>
    </w:p>
    <w:p w:rsidR="00720573" w:rsidRDefault="00720573">
      <w:pPr>
        <w:rPr>
          <w:rFonts w:ascii="Arial" w:eastAsia="Arial" w:hAnsi="Arial" w:cs="Arial"/>
          <w:b/>
          <w:sz w:val="22"/>
          <w:szCs w:val="22"/>
        </w:rPr>
      </w:pPr>
    </w:p>
    <w:sectPr w:rsidR="00720573">
      <w:headerReference w:type="default" r:id="rId9"/>
      <w:pgSz w:w="11907" w:h="16840"/>
      <w:pgMar w:top="566" w:right="850" w:bottom="566" w:left="850" w:header="28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4B" w:rsidRDefault="00334B4B">
      <w:r>
        <w:separator/>
      </w:r>
    </w:p>
  </w:endnote>
  <w:endnote w:type="continuationSeparator" w:id="0">
    <w:p w:rsidR="00334B4B" w:rsidRDefault="003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4B" w:rsidRDefault="00334B4B">
      <w:r>
        <w:separator/>
      </w:r>
    </w:p>
  </w:footnote>
  <w:footnote w:type="continuationSeparator" w:id="0">
    <w:p w:rsidR="00334B4B" w:rsidRDefault="00334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73" w:rsidRDefault="00720573">
    <w:pPr>
      <w:jc w:val="center"/>
    </w:pPr>
  </w:p>
  <w:tbl>
    <w:tblPr>
      <w:tblStyle w:val="af1"/>
      <w:tblW w:w="101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5"/>
      <w:gridCol w:w="7410"/>
    </w:tblGrid>
    <w:tr w:rsidR="00720573">
      <w:trPr>
        <w:jc w:val="center"/>
      </w:trPr>
      <w:tc>
        <w:tcPr>
          <w:tcW w:w="2520" w:type="dxa"/>
          <w:shd w:val="clear" w:color="auto" w:fill="auto"/>
          <w:tcMar>
            <w:top w:w="100" w:type="dxa"/>
            <w:left w:w="100" w:type="dxa"/>
            <w:bottom w:w="100" w:type="dxa"/>
            <w:right w:w="100" w:type="dxa"/>
          </w:tcMar>
        </w:tcPr>
        <w:p w:rsidR="00720573" w:rsidRDefault="00334B4B">
          <w:pPr>
            <w:widowControl w:val="0"/>
            <w:pBdr>
              <w:top w:val="nil"/>
              <w:left w:val="nil"/>
              <w:bottom w:val="nil"/>
              <w:right w:val="nil"/>
              <w:between w:val="nil"/>
            </w:pBdr>
          </w:pPr>
          <w:r>
            <w:rPr>
              <w:noProof/>
            </w:rPr>
            <w:drawing>
              <wp:inline distT="114300" distB="114300" distL="114300" distR="114300">
                <wp:extent cx="2009775" cy="508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691" r="-14691"/>
                        <a:stretch>
                          <a:fillRect/>
                        </a:stretch>
                      </pic:blipFill>
                      <pic:spPr>
                        <a:xfrm>
                          <a:off x="0" y="0"/>
                          <a:ext cx="2009775" cy="508000"/>
                        </a:xfrm>
                        <a:prstGeom prst="rect">
                          <a:avLst/>
                        </a:prstGeom>
                        <a:ln/>
                      </pic:spPr>
                    </pic:pic>
                  </a:graphicData>
                </a:graphic>
              </wp:inline>
            </w:drawing>
          </w:r>
        </w:p>
      </w:tc>
      <w:tc>
        <w:tcPr>
          <w:tcW w:w="255" w:type="dxa"/>
          <w:shd w:val="clear" w:color="auto" w:fill="auto"/>
          <w:tcMar>
            <w:top w:w="100" w:type="dxa"/>
            <w:left w:w="100" w:type="dxa"/>
            <w:bottom w:w="100" w:type="dxa"/>
            <w:right w:w="100" w:type="dxa"/>
          </w:tcMar>
        </w:tcPr>
        <w:p w:rsidR="00720573" w:rsidRDefault="00720573">
          <w:pPr>
            <w:widowControl w:val="0"/>
            <w:pBdr>
              <w:top w:val="nil"/>
              <w:left w:val="nil"/>
              <w:bottom w:val="nil"/>
              <w:right w:val="nil"/>
              <w:between w:val="nil"/>
            </w:pBdr>
          </w:pPr>
        </w:p>
      </w:tc>
      <w:tc>
        <w:tcPr>
          <w:tcW w:w="7410" w:type="dxa"/>
          <w:shd w:val="clear" w:color="auto" w:fill="auto"/>
          <w:tcMar>
            <w:top w:w="100" w:type="dxa"/>
            <w:left w:w="100" w:type="dxa"/>
            <w:bottom w:w="100" w:type="dxa"/>
            <w:right w:w="100" w:type="dxa"/>
          </w:tcMar>
        </w:tcPr>
        <w:p w:rsidR="00720573" w:rsidRDefault="00334B4B">
          <w:pPr>
            <w:rPr>
              <w:rFonts w:ascii="Arial" w:eastAsia="Arial" w:hAnsi="Arial" w:cs="Arial"/>
              <w:b/>
              <w:sz w:val="32"/>
              <w:szCs w:val="32"/>
            </w:rPr>
          </w:pPr>
          <w:r>
            <w:rPr>
              <w:rFonts w:ascii="Arial" w:eastAsia="Arial" w:hAnsi="Arial" w:cs="Arial"/>
              <w:b/>
              <w:sz w:val="32"/>
              <w:szCs w:val="32"/>
            </w:rPr>
            <w:t>DOMANDA DI ASSEGNAZIONE</w:t>
          </w:r>
          <w:r>
            <w:rPr>
              <w:rFonts w:ascii="Arial" w:eastAsia="Arial" w:hAnsi="Arial" w:cs="Arial"/>
              <w:b/>
              <w:sz w:val="32"/>
              <w:szCs w:val="32"/>
            </w:rPr>
            <w:br/>
          </w:r>
          <w:r>
            <w:rPr>
              <w:rFonts w:ascii="Arial" w:eastAsia="Arial" w:hAnsi="Arial" w:cs="Arial"/>
              <w:b/>
              <w:sz w:val="32"/>
              <w:szCs w:val="32"/>
            </w:rPr>
            <w:t>BORSA DI STUDIO ITS 2020</w:t>
          </w:r>
        </w:p>
        <w:p w:rsidR="00720573" w:rsidRDefault="00334B4B">
          <w:pPr>
            <w:rPr>
              <w:rFonts w:ascii="Arial" w:eastAsia="Arial" w:hAnsi="Arial" w:cs="Arial"/>
              <w:sz w:val="16"/>
              <w:szCs w:val="16"/>
            </w:rPr>
          </w:pPr>
          <w:r>
            <w:rPr>
              <w:rFonts w:ascii="Arial" w:eastAsia="Arial" w:hAnsi="Arial" w:cs="Arial"/>
              <w:sz w:val="16"/>
              <w:szCs w:val="16"/>
            </w:rPr>
            <w:t>(esente da imposta di bollo ai sensi del D.P.R. 642/1972  Allegato B) punto 11)</w:t>
          </w:r>
        </w:p>
      </w:tc>
    </w:tr>
  </w:tbl>
  <w:p w:rsidR="00720573" w:rsidRDefault="007205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CEA"/>
    <w:multiLevelType w:val="multilevel"/>
    <w:tmpl w:val="06182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864199"/>
    <w:multiLevelType w:val="multilevel"/>
    <w:tmpl w:val="73BE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BB48D1"/>
    <w:multiLevelType w:val="multilevel"/>
    <w:tmpl w:val="A01CD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8C0CCE"/>
    <w:multiLevelType w:val="multilevel"/>
    <w:tmpl w:val="B77C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A12743"/>
    <w:multiLevelType w:val="multilevel"/>
    <w:tmpl w:val="EE30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20573"/>
    <w:rsid w:val="00334B4B"/>
    <w:rsid w:val="00720573"/>
    <w:rsid w:val="00AE1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E2A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A08"/>
    <w:rPr>
      <w:rFonts w:ascii="Tahoma" w:hAnsi="Tahoma" w:cs="Tahoma"/>
      <w:sz w:val="16"/>
      <w:szCs w:val="16"/>
    </w:rPr>
  </w:style>
  <w:style w:type="paragraph" w:styleId="Intestazione">
    <w:name w:val="header"/>
    <w:basedOn w:val="Normale"/>
    <w:link w:val="IntestazioneCarattere"/>
    <w:uiPriority w:val="99"/>
    <w:unhideWhenUsed/>
    <w:rsid w:val="00AE2A08"/>
    <w:pPr>
      <w:tabs>
        <w:tab w:val="center" w:pos="4819"/>
        <w:tab w:val="right" w:pos="9638"/>
      </w:tabs>
    </w:pPr>
  </w:style>
  <w:style w:type="character" w:customStyle="1" w:styleId="IntestazioneCarattere">
    <w:name w:val="Intestazione Carattere"/>
    <w:basedOn w:val="Carpredefinitoparagrafo"/>
    <w:link w:val="Intestazione"/>
    <w:uiPriority w:val="99"/>
    <w:rsid w:val="00AE2A08"/>
  </w:style>
  <w:style w:type="paragraph" w:styleId="Pidipagina">
    <w:name w:val="footer"/>
    <w:basedOn w:val="Normale"/>
    <w:link w:val="PidipaginaCarattere"/>
    <w:uiPriority w:val="99"/>
    <w:unhideWhenUsed/>
    <w:rsid w:val="00AE2A08"/>
    <w:pPr>
      <w:tabs>
        <w:tab w:val="center" w:pos="4819"/>
        <w:tab w:val="right" w:pos="9638"/>
      </w:tabs>
    </w:pPr>
  </w:style>
  <w:style w:type="character" w:customStyle="1" w:styleId="PidipaginaCarattere">
    <w:name w:val="Piè di pagina Carattere"/>
    <w:basedOn w:val="Carpredefinitoparagrafo"/>
    <w:link w:val="Pidipagina"/>
    <w:uiPriority w:val="99"/>
    <w:rsid w:val="00AE2A08"/>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E2A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A08"/>
    <w:rPr>
      <w:rFonts w:ascii="Tahoma" w:hAnsi="Tahoma" w:cs="Tahoma"/>
      <w:sz w:val="16"/>
      <w:szCs w:val="16"/>
    </w:rPr>
  </w:style>
  <w:style w:type="paragraph" w:styleId="Intestazione">
    <w:name w:val="header"/>
    <w:basedOn w:val="Normale"/>
    <w:link w:val="IntestazioneCarattere"/>
    <w:uiPriority w:val="99"/>
    <w:unhideWhenUsed/>
    <w:rsid w:val="00AE2A08"/>
    <w:pPr>
      <w:tabs>
        <w:tab w:val="center" w:pos="4819"/>
        <w:tab w:val="right" w:pos="9638"/>
      </w:tabs>
    </w:pPr>
  </w:style>
  <w:style w:type="character" w:customStyle="1" w:styleId="IntestazioneCarattere">
    <w:name w:val="Intestazione Carattere"/>
    <w:basedOn w:val="Carpredefinitoparagrafo"/>
    <w:link w:val="Intestazione"/>
    <w:uiPriority w:val="99"/>
    <w:rsid w:val="00AE2A08"/>
  </w:style>
  <w:style w:type="paragraph" w:styleId="Pidipagina">
    <w:name w:val="footer"/>
    <w:basedOn w:val="Normale"/>
    <w:link w:val="PidipaginaCarattere"/>
    <w:uiPriority w:val="99"/>
    <w:unhideWhenUsed/>
    <w:rsid w:val="00AE2A08"/>
    <w:pPr>
      <w:tabs>
        <w:tab w:val="center" w:pos="4819"/>
        <w:tab w:val="right" w:pos="9638"/>
      </w:tabs>
    </w:pPr>
  </w:style>
  <w:style w:type="character" w:customStyle="1" w:styleId="PidipaginaCarattere">
    <w:name w:val="Piè di pagina Carattere"/>
    <w:basedOn w:val="Carpredefinitoparagrafo"/>
    <w:link w:val="Pidipagina"/>
    <w:uiPriority w:val="99"/>
    <w:rsid w:val="00AE2A08"/>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72szBUexbitVTpwik7Fh2DfivA==">AMUW2mXlr7EljYRvOI2ncjI+wBn71T701WSJfxPB1YEB7vm9vTrrjFD3dxE7jDg1GY+s+IxKTifAgK3hESCe7P7hUUe13MlVc6JaFnogLtiNjR9qYs9uR0Q2tyE79shZpTWklkr9fC6P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Company>Carraro Drive Tech S.p.A.</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Bortolotto Maurizio</cp:lastModifiedBy>
  <cp:revision>2</cp:revision>
  <dcterms:created xsi:type="dcterms:W3CDTF">2020-09-18T07:17:00Z</dcterms:created>
  <dcterms:modified xsi:type="dcterms:W3CDTF">2020-09-18T07:17:00Z</dcterms:modified>
</cp:coreProperties>
</file>